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6F2539" w:rsidRPr="00BC6FA8" w:rsidTr="004E3AF2"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6F2539">
              <w:rPr>
                <w:rFonts w:ascii="Arial" w:hAnsi="Arial" w:cs="Arial"/>
                <w:b/>
              </w:rPr>
              <w:t>ČESTNÉ PROHLÁŠENÍ</w:t>
            </w:r>
            <w:r w:rsidRPr="006F25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zjednodušeném podlimitním řízení podle §</w:t>
            </w:r>
            <w:r w:rsidR="00DF19E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6F2539">
              <w:rPr>
                <w:rFonts w:ascii="Arial" w:hAnsi="Arial" w:cs="Arial"/>
                <w:b/>
                <w:bCs/>
                <w:sz w:val="20"/>
                <w:szCs w:val="20"/>
              </w:rPr>
              <w:t>53 zákona č. 134/2016 Sb., o zadávání veřejných zakázek</w:t>
            </w:r>
          </w:p>
        </w:tc>
      </w:tr>
      <w:tr w:rsidR="006F2539" w:rsidRPr="006F2539" w:rsidTr="00D41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D41643" w:rsidP="00D41643">
            <w:pPr>
              <w:jc w:val="center"/>
              <w:rPr>
                <w:rFonts w:ascii="Arial" w:hAnsi="Arial" w:cs="Arial"/>
                <w:bCs/>
                <w:sz w:val="20"/>
                <w:szCs w:val="20"/>
                <w:em w:val="comma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</w:rPr>
              <w:t>00090450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6F2539" w:rsidP="004E3AF2">
            <w:pPr>
              <w:rPr>
                <w:rFonts w:ascii="Arial" w:hAnsi="Arial" w:cs="Arial"/>
                <w:sz w:val="20"/>
                <w:szCs w:val="20"/>
                <w:em w:val="comma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Kvalifikace dodavatele: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Prohlašuji místopřísežně, že jako účastník zadávacího řízení o předmětnou veřejnou zakázku splňuji: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základní způsobilost ve smyslu § 74 zákona č. 134/2016 Sb., o zadávání veřejných zakázek, ve znění pozdějších předpisů (dále jen „zákon“),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profesní způsobilost ve smyslu § 77 zákona,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ekonomickou kvalifikaci, je-li požadována,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technickou kvalifikaci ve smyslu § 79 zákona, je-li požadována,</w:t>
      </w:r>
    </w:p>
    <w:p w:rsidR="006F2539" w:rsidRDefault="006F2539" w:rsidP="006F2539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 xml:space="preserve">neboť jsem účastníkem zadávacího řízení, který splňuje požadavky stanovené v § 74 a násl. zákona, a to v jeho aktuálním znění ke dni zahájení zadávacího řízení a požadavky zadavatele v kvalifikační dokumentaci. </w:t>
      </w:r>
    </w:p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lastRenderedPageBreak/>
        <w:t>Čestně prohlašuji, že jsem v posledních pěti letech před zahájením zadávacího řízení poskytl tyto významné stavební práce: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FE7883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 w:rsidR="00FE7883"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FE7883" w:rsidP="004E3AF2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lastRenderedPageBreak/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FE7883" w:rsidP="004E3AF2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6F2539">
        <w:rPr>
          <w:rFonts w:ascii="Arial" w:eastAsia="Times New Roman" w:hAnsi="Arial" w:cs="Arial"/>
          <w:snapToGrid w:val="0"/>
          <w:sz w:val="20"/>
          <w:szCs w:val="20"/>
          <w:lang w:eastAsia="en-US"/>
        </w:rPr>
        <w:t>Účastník zadávacího řízení přidá další tabulky podle uvedeného vzoru v závislosti na počtu stavebních prací.</w:t>
      </w:r>
    </w:p>
    <w:p w:rsidR="00C8179D" w:rsidRDefault="00C8179D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p w:rsidR="00C8179D" w:rsidRPr="00EB2B92" w:rsidRDefault="00C8179D" w:rsidP="00C8179D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b w:val="0"/>
          <w:sz w:val="20"/>
          <w:szCs w:val="20"/>
        </w:rPr>
      </w:pPr>
      <w:r w:rsidRPr="00EB2B92">
        <w:rPr>
          <w:rFonts w:ascii="Arial" w:hAnsi="Arial" w:cs="Arial"/>
          <w:b w:val="0"/>
          <w:sz w:val="20"/>
          <w:szCs w:val="20"/>
        </w:rPr>
        <w:t>Čestně prohlašuji, že disponuji provozním a technickým zařízením dle § 79 odst. 2 písm. j) zákona: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4"/>
        <w:gridCol w:w="2910"/>
      </w:tblGrid>
      <w:tr w:rsidR="00C8179D" w:rsidRPr="006F2539" w:rsidTr="008C354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C8179D" w:rsidRPr="006F2539" w:rsidRDefault="00C8179D" w:rsidP="00C8179D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Technické </w:t>
            </w:r>
            <w:r w:rsidRPr="00081990">
              <w:rPr>
                <w:b/>
                <w:sz w:val="20"/>
              </w:rPr>
              <w:t xml:space="preserve">zařízení pro </w:t>
            </w:r>
            <w:r>
              <w:rPr>
                <w:b/>
                <w:sz w:val="20"/>
              </w:rPr>
              <w:t xml:space="preserve">pokládku </w:t>
            </w:r>
            <w:proofErr w:type="spellStart"/>
            <w:r>
              <w:rPr>
                <w:b/>
                <w:sz w:val="20"/>
              </w:rPr>
              <w:t>bezvýkopovou</w:t>
            </w:r>
            <w:proofErr w:type="spellEnd"/>
            <w:r>
              <w:rPr>
                <w:b/>
                <w:sz w:val="20"/>
              </w:rPr>
              <w:t xml:space="preserve"> metodou</w:t>
            </w:r>
          </w:p>
        </w:tc>
      </w:tr>
      <w:tr w:rsidR="00C8179D" w:rsidRPr="006F2539" w:rsidTr="008C3542">
        <w:trPr>
          <w:cantSplit/>
        </w:trPr>
        <w:tc>
          <w:tcPr>
            <w:tcW w:w="6304" w:type="dxa"/>
            <w:vAlign w:val="center"/>
          </w:tcPr>
          <w:p w:rsidR="00C8179D" w:rsidRPr="006F2539" w:rsidRDefault="00C8179D" w:rsidP="008C354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Požadovaná specifikace</w:t>
            </w:r>
          </w:p>
        </w:tc>
        <w:tc>
          <w:tcPr>
            <w:tcW w:w="2910" w:type="dxa"/>
          </w:tcPr>
          <w:p w:rsidR="00C8179D" w:rsidRDefault="00C8179D" w:rsidP="008C3542">
            <w:pPr>
              <w:pStyle w:val="text"/>
              <w:widowControl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Splňuje: ANO / NE / popis</w:t>
            </w:r>
          </w:p>
          <w:p w:rsidR="00C8179D" w:rsidRPr="006F2539" w:rsidRDefault="00C8179D" w:rsidP="008C3542">
            <w:pPr>
              <w:pStyle w:val="text"/>
              <w:widowControl/>
              <w:spacing w:before="0" w:after="24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3627C">
              <w:rPr>
                <w:bCs/>
                <w:sz w:val="20"/>
                <w:szCs w:val="20"/>
              </w:rPr>
              <w:t>(vyplnit dle skutečnosti)</w:t>
            </w:r>
          </w:p>
        </w:tc>
      </w:tr>
      <w:tr w:rsidR="00C8179D" w:rsidRPr="006F2539" w:rsidTr="008C3542">
        <w:trPr>
          <w:cantSplit/>
        </w:trPr>
        <w:tc>
          <w:tcPr>
            <w:tcW w:w="6304" w:type="dxa"/>
          </w:tcPr>
          <w:p w:rsidR="00C8179D" w:rsidRPr="00044A4B" w:rsidRDefault="00C8179D" w:rsidP="00C8179D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Bezvýkopová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v krajnici v prostoru dle PD s možností přesného zaměření hloubky ul</w:t>
            </w:r>
            <w:r w:rsidR="00E45867">
              <w:rPr>
                <w:rFonts w:ascii="Arial" w:hAnsi="Arial" w:cs="Arial"/>
                <w:sz w:val="20"/>
              </w:rPr>
              <w:t xml:space="preserve">ožení </w:t>
            </w:r>
            <w:proofErr w:type="spellStart"/>
            <w:r w:rsidR="00E45867">
              <w:rPr>
                <w:rFonts w:ascii="Arial" w:hAnsi="Arial" w:cs="Arial"/>
                <w:sz w:val="20"/>
              </w:rPr>
              <w:t>kabelovodu</w:t>
            </w:r>
            <w:proofErr w:type="spellEnd"/>
            <w:r w:rsidR="00E45867">
              <w:rPr>
                <w:rFonts w:ascii="Arial" w:hAnsi="Arial" w:cs="Arial"/>
                <w:sz w:val="20"/>
              </w:rPr>
              <w:t xml:space="preserve"> s tolerancí 50 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mm</w:t>
            </w:r>
          </w:p>
        </w:tc>
        <w:tc>
          <w:tcPr>
            <w:tcW w:w="2910" w:type="dxa"/>
            <w:vAlign w:val="center"/>
          </w:tcPr>
          <w:p w:rsidR="00C8179D" w:rsidRPr="006F2539" w:rsidRDefault="00C8179D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C8179D" w:rsidRPr="006F2539" w:rsidTr="008C3542">
        <w:trPr>
          <w:cantSplit/>
          <w:trHeight w:val="694"/>
        </w:trPr>
        <w:tc>
          <w:tcPr>
            <w:tcW w:w="6304" w:type="dxa"/>
          </w:tcPr>
          <w:p w:rsidR="00C8179D" w:rsidRPr="00044A4B" w:rsidRDefault="00C8179D" w:rsidP="00D04138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Bezvýkopová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podkládka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v minimální hloubce </w:t>
            </w:r>
            <w:r w:rsidR="00D04138">
              <w:rPr>
                <w:rFonts w:ascii="Arial" w:hAnsi="Arial" w:cs="Arial"/>
                <w:sz w:val="20"/>
              </w:rPr>
              <w:t xml:space="preserve">100 </w:t>
            </w:r>
            <w:r>
              <w:rPr>
                <w:rFonts w:ascii="Arial" w:hAnsi="Arial" w:cs="Arial"/>
                <w:sz w:val="20"/>
              </w:rPr>
              <w:t>cm.</w:t>
            </w:r>
          </w:p>
        </w:tc>
        <w:tc>
          <w:tcPr>
            <w:tcW w:w="2910" w:type="dxa"/>
            <w:vAlign w:val="center"/>
          </w:tcPr>
          <w:p w:rsidR="00C8179D" w:rsidRPr="006F2539" w:rsidRDefault="00C8179D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01AB8" w:rsidRPr="006F2539" w:rsidTr="008C3542">
        <w:trPr>
          <w:cantSplit/>
          <w:trHeight w:val="694"/>
        </w:trPr>
        <w:tc>
          <w:tcPr>
            <w:tcW w:w="6304" w:type="dxa"/>
          </w:tcPr>
          <w:p w:rsidR="00901AB8" w:rsidRDefault="00901AB8" w:rsidP="00901AB8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</w:t>
            </w:r>
            <w:r w:rsidRPr="00DA339C">
              <w:rPr>
                <w:rFonts w:ascii="Arial" w:hAnsi="Arial" w:cs="Arial"/>
                <w:sz w:val="20"/>
              </w:rPr>
              <w:t>ezvýko</w:t>
            </w:r>
            <w:r>
              <w:rPr>
                <w:rFonts w:ascii="Arial" w:hAnsi="Arial" w:cs="Arial"/>
                <w:sz w:val="20"/>
              </w:rPr>
              <w:t>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</w:t>
            </w:r>
            <w:r w:rsidRPr="000101DC">
              <w:rPr>
                <w:rFonts w:ascii="Arial" w:hAnsi="Arial" w:cs="Arial"/>
                <w:b/>
                <w:sz w:val="20"/>
              </w:rPr>
              <w:t>řízeným protlakem</w:t>
            </w:r>
          </w:p>
        </w:tc>
        <w:tc>
          <w:tcPr>
            <w:tcW w:w="2910" w:type="dxa"/>
            <w:vAlign w:val="center"/>
          </w:tcPr>
          <w:p w:rsidR="00901AB8" w:rsidRPr="006F2539" w:rsidRDefault="00901AB8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28FE" w:rsidRPr="006F2539" w:rsidTr="008C3542">
        <w:trPr>
          <w:cantSplit/>
          <w:trHeight w:val="694"/>
        </w:trPr>
        <w:tc>
          <w:tcPr>
            <w:tcW w:w="6304" w:type="dxa"/>
          </w:tcPr>
          <w:p w:rsidR="001628FE" w:rsidRDefault="001628FE" w:rsidP="00901AB8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</w:t>
            </w:r>
            <w:r w:rsidRPr="00DA339C">
              <w:rPr>
                <w:rFonts w:ascii="Arial" w:hAnsi="Arial" w:cs="Arial"/>
                <w:sz w:val="20"/>
              </w:rPr>
              <w:t>ezvýko</w:t>
            </w:r>
            <w:r>
              <w:rPr>
                <w:rFonts w:ascii="Arial" w:hAnsi="Arial" w:cs="Arial"/>
                <w:sz w:val="20"/>
              </w:rPr>
              <w:t>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</w:t>
            </w:r>
            <w:r w:rsidRPr="00DF19ED">
              <w:rPr>
                <w:rFonts w:ascii="Arial" w:hAnsi="Arial" w:cs="Arial"/>
                <w:b/>
                <w:sz w:val="20"/>
              </w:rPr>
              <w:t>pluhem taženým na laně</w:t>
            </w:r>
          </w:p>
        </w:tc>
        <w:tc>
          <w:tcPr>
            <w:tcW w:w="2910" w:type="dxa"/>
            <w:vAlign w:val="center"/>
          </w:tcPr>
          <w:p w:rsidR="001628FE" w:rsidRPr="006F2539" w:rsidRDefault="00220FBB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28FE" w:rsidRPr="006F2539" w:rsidTr="008C3542">
        <w:trPr>
          <w:cantSplit/>
          <w:trHeight w:val="694"/>
        </w:trPr>
        <w:tc>
          <w:tcPr>
            <w:tcW w:w="6304" w:type="dxa"/>
          </w:tcPr>
          <w:p w:rsidR="001628FE" w:rsidRDefault="001628FE" w:rsidP="001628FE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</w:t>
            </w:r>
            <w:r w:rsidRPr="00DA339C">
              <w:rPr>
                <w:rFonts w:ascii="Arial" w:hAnsi="Arial" w:cs="Arial"/>
                <w:sz w:val="20"/>
              </w:rPr>
              <w:t>ezvýko</w:t>
            </w:r>
            <w:r>
              <w:rPr>
                <w:rFonts w:ascii="Arial" w:hAnsi="Arial" w:cs="Arial"/>
                <w:sz w:val="20"/>
              </w:rPr>
              <w:t>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</w:t>
            </w:r>
            <w:r w:rsidRPr="00DF19ED">
              <w:rPr>
                <w:rFonts w:ascii="Arial" w:hAnsi="Arial" w:cs="Arial"/>
                <w:b/>
                <w:sz w:val="20"/>
              </w:rPr>
              <w:t>vibračním pluhem</w:t>
            </w:r>
          </w:p>
        </w:tc>
        <w:tc>
          <w:tcPr>
            <w:tcW w:w="2910" w:type="dxa"/>
            <w:vAlign w:val="center"/>
          </w:tcPr>
          <w:p w:rsidR="001628FE" w:rsidRPr="006F2539" w:rsidRDefault="00220FBB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28FE" w:rsidRPr="006F2539" w:rsidTr="008C3542">
        <w:trPr>
          <w:cantSplit/>
          <w:trHeight w:val="694"/>
        </w:trPr>
        <w:tc>
          <w:tcPr>
            <w:tcW w:w="6304" w:type="dxa"/>
          </w:tcPr>
          <w:p w:rsidR="001628FE" w:rsidRDefault="001628FE" w:rsidP="00901AB8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B</w:t>
            </w:r>
            <w:r w:rsidRPr="00DA339C">
              <w:rPr>
                <w:rFonts w:ascii="Arial" w:hAnsi="Arial" w:cs="Arial"/>
                <w:sz w:val="20"/>
              </w:rPr>
              <w:t>ezvýko</w:t>
            </w:r>
            <w:r>
              <w:rPr>
                <w:rFonts w:ascii="Arial" w:hAnsi="Arial" w:cs="Arial"/>
                <w:sz w:val="20"/>
              </w:rPr>
              <w:t>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</w:t>
            </w:r>
            <w:r w:rsidRPr="00DF19ED">
              <w:rPr>
                <w:rFonts w:ascii="Arial" w:hAnsi="Arial" w:cs="Arial"/>
                <w:b/>
                <w:sz w:val="20"/>
              </w:rPr>
              <w:t>oběhový kolem/řetězem</w:t>
            </w:r>
          </w:p>
        </w:tc>
        <w:tc>
          <w:tcPr>
            <w:tcW w:w="2910" w:type="dxa"/>
            <w:vAlign w:val="center"/>
          </w:tcPr>
          <w:p w:rsidR="001628FE" w:rsidRPr="006F2539" w:rsidRDefault="00220FBB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28FE" w:rsidRPr="006F2539" w:rsidTr="008C3542">
        <w:trPr>
          <w:cantSplit/>
          <w:trHeight w:val="694"/>
        </w:trPr>
        <w:tc>
          <w:tcPr>
            <w:tcW w:w="6304" w:type="dxa"/>
          </w:tcPr>
          <w:p w:rsidR="001628FE" w:rsidRDefault="001628FE" w:rsidP="001675F0">
            <w:pPr>
              <w:pStyle w:val="Mujstyltecky"/>
              <w:widowControl w:val="0"/>
              <w:numPr>
                <w:ilvl w:val="0"/>
                <w:numId w:val="8"/>
              </w:numPr>
              <w:suppressAutoHyphens w:val="0"/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</w:t>
            </w:r>
            <w:r w:rsidRPr="00DA339C">
              <w:rPr>
                <w:rFonts w:ascii="Arial" w:hAnsi="Arial" w:cs="Arial"/>
                <w:sz w:val="20"/>
              </w:rPr>
              <w:t>ezvýko</w:t>
            </w:r>
            <w:r>
              <w:rPr>
                <w:rFonts w:ascii="Arial" w:hAnsi="Arial" w:cs="Arial"/>
                <w:sz w:val="20"/>
              </w:rPr>
              <w:t>pová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pokládka </w:t>
            </w:r>
            <w:r w:rsidRPr="001628FE">
              <w:rPr>
                <w:rFonts w:ascii="Arial" w:hAnsi="Arial" w:cs="Arial"/>
                <w:sz w:val="20"/>
              </w:rPr>
              <w:t>jin</w:t>
            </w:r>
            <w:r w:rsidRPr="001675F0">
              <w:rPr>
                <w:rFonts w:ascii="Arial" w:hAnsi="Arial" w:cs="Arial"/>
                <w:sz w:val="20"/>
              </w:rPr>
              <w:t>ým způsobem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DF19ED">
              <w:rPr>
                <w:rFonts w:ascii="Arial" w:hAnsi="Arial" w:cs="Arial"/>
                <w:i/>
                <w:sz w:val="20"/>
              </w:rPr>
              <w:t xml:space="preserve">(uvést </w:t>
            </w:r>
            <w:r w:rsidR="001675F0">
              <w:rPr>
                <w:rFonts w:ascii="Arial" w:hAnsi="Arial" w:cs="Arial"/>
                <w:i/>
                <w:sz w:val="20"/>
              </w:rPr>
              <w:t>způsob pokládky</w:t>
            </w:r>
            <w:r w:rsidRPr="00DF19ED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910" w:type="dxa"/>
            <w:vAlign w:val="center"/>
          </w:tcPr>
          <w:p w:rsidR="001628FE" w:rsidRPr="006F2539" w:rsidRDefault="00220FBB" w:rsidP="008C3542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C8179D" w:rsidP="008D278D">
      <w:pPr>
        <w:pStyle w:val="Odstavecseseznamem"/>
        <w:spacing w:before="240" w:after="600" w:line="240" w:lineRule="auto"/>
        <w:ind w:left="0" w:right="-284"/>
        <w:jc w:val="both"/>
        <w:rPr>
          <w:rFonts w:ascii="Arial" w:hAnsi="Arial" w:cs="Arial"/>
          <w:sz w:val="20"/>
          <w:szCs w:val="20"/>
        </w:rPr>
      </w:pPr>
      <w:r w:rsidRPr="00F14A52">
        <w:rPr>
          <w:rFonts w:ascii="Arial" w:hAnsi="Arial" w:cs="Arial"/>
          <w:sz w:val="20"/>
          <w:szCs w:val="20"/>
        </w:rPr>
        <w:t>K prokázání splnění technické specifikace předkládám dokumentaci</w:t>
      </w:r>
      <w:r w:rsidR="008D278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14A52">
        <w:rPr>
          <w:rFonts w:ascii="Arial" w:hAnsi="Arial" w:cs="Arial"/>
          <w:sz w:val="20"/>
          <w:szCs w:val="20"/>
        </w:rPr>
        <w:t xml:space="preserve">z níž je patrné splnění požadované specifikace </w:t>
      </w:r>
      <w:r>
        <w:rPr>
          <w:rFonts w:ascii="Arial" w:hAnsi="Arial" w:cs="Arial"/>
          <w:sz w:val="20"/>
          <w:szCs w:val="20"/>
        </w:rPr>
        <w:t>(</w:t>
      </w:r>
      <w:r w:rsidRPr="00F14A52">
        <w:rPr>
          <w:rFonts w:ascii="Arial" w:hAnsi="Arial" w:cs="Arial"/>
          <w:sz w:val="20"/>
          <w:szCs w:val="20"/>
        </w:rPr>
        <w:t>technick</w:t>
      </w:r>
      <w:r>
        <w:rPr>
          <w:rFonts w:ascii="Arial" w:hAnsi="Arial" w:cs="Arial"/>
          <w:sz w:val="20"/>
          <w:szCs w:val="20"/>
        </w:rPr>
        <w:t>ý list, prospekty, případně jiné doklady</w:t>
      </w:r>
      <w:r w:rsidR="00901AB8">
        <w:rPr>
          <w:rFonts w:ascii="Arial" w:hAnsi="Arial" w:cs="Arial"/>
          <w:sz w:val="20"/>
          <w:szCs w:val="20"/>
        </w:rPr>
        <w:t xml:space="preserve"> apod.) dle požadavků zadavatele.</w:t>
      </w: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Akceptace zadávacích podmínek: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že:  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veškeré údaje a informace, které jsem ve své nabídce uvedl jako účastník zadávacího řízení o předmětnou veřejnou zakázku, jsou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veškeré doklady a dokumenty, kterými jako účastník zadávacího řízení o předmětnou veřejnou zakázku prokazuji svoji kvalifikaci a ostatní podmínky pro úč</w:t>
      </w:r>
      <w:r w:rsidR="00AA1BF1">
        <w:rPr>
          <w:rFonts w:ascii="Arial" w:hAnsi="Arial" w:cs="Arial"/>
          <w:sz w:val="20"/>
          <w:szCs w:val="20"/>
        </w:rPr>
        <w:t>ast, jsou věrohodné, pravdivé a </w:t>
      </w:r>
      <w:r w:rsidRPr="006F2539">
        <w:rPr>
          <w:rFonts w:ascii="Arial" w:hAnsi="Arial" w:cs="Arial"/>
          <w:sz w:val="20"/>
          <w:szCs w:val="20"/>
        </w:rPr>
        <w:t>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podáním nabídky jsem jako účastník zadávacího řízení nedal svolení jiným dodavatelům, aby mým prostřednictvím v tomto zadávacím řízení prokazovali kvalifikaci,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akceptuji zadávací lhůtu, byla-li stanovena zadavatelem ve smyslu § 40 odst. 1 zákona č. 134/2016 Sb., o zadávání veřejných zakázek, ve znění pozdějších předpisů.  </w:t>
      </w:r>
    </w:p>
    <w:p w:rsidR="006F2539" w:rsidRPr="006F2539" w:rsidRDefault="006F2539" w:rsidP="008D278D">
      <w:pPr>
        <w:spacing w:before="240" w:after="600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Dále prohlašuji místopřísežně, že jsem se v plném rozsahu sez</w:t>
      </w:r>
      <w:r w:rsidR="00AA1BF1">
        <w:rPr>
          <w:rFonts w:ascii="Arial" w:hAnsi="Arial" w:cs="Arial"/>
          <w:sz w:val="20"/>
          <w:szCs w:val="20"/>
        </w:rPr>
        <w:t>námil se zadávací dokumentací a </w:t>
      </w:r>
      <w:r w:rsidRPr="006F2539">
        <w:rPr>
          <w:rFonts w:ascii="Arial" w:hAnsi="Arial" w:cs="Arial"/>
          <w:sz w:val="20"/>
          <w:szCs w:val="20"/>
        </w:rPr>
        <w:t xml:space="preserve">zadávacími podmínkami, že jsem si před podáním nabídky vyjasnil veškerá sporná ustanovení, nebo technické nejasnosti a že s podmínkami zadání a zadávací dokumentací souhlasím a respektuji je.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6F2539" w:rsidRPr="006F2539" w:rsidTr="004E3AF2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eastAsia="Arial Unicode MS" w:hAnsi="Arial" w:cs="Arial"/>
                <w:color w:val="000000"/>
                <w:sz w:val="20"/>
                <w:szCs w:val="20"/>
                <w:lang w:val="cs-CZ"/>
              </w:rPr>
              <w:t>Seznam poddodavatelů, s jejichž pomocí bude dodavatel plnit předmět veřejné zakázky</w:t>
            </w:r>
          </w:p>
        </w:tc>
      </w:tr>
    </w:tbl>
    <w:p w:rsidR="006F2539" w:rsidRPr="006F2539" w:rsidRDefault="006F2539" w:rsidP="006F2539">
      <w:pPr>
        <w:pStyle w:val="2nesltext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</w:t>
      </w:r>
      <w:r w:rsidR="00AA1BF1">
        <w:rPr>
          <w:rFonts w:ascii="Arial" w:hAnsi="Arial" w:cs="Arial"/>
          <w:sz w:val="20"/>
          <w:szCs w:val="20"/>
        </w:rPr>
        <w:t>kázek, čestně prohlašuje, že na </w:t>
      </w:r>
      <w:r w:rsidRPr="006F2539">
        <w:rPr>
          <w:rFonts w:ascii="Arial" w:hAnsi="Arial" w:cs="Arial"/>
          <w:sz w:val="20"/>
          <w:szCs w:val="20"/>
        </w:rPr>
        <w:t>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F2539" w:rsidRPr="006F2539" w:rsidTr="004E3AF2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:rsidR="006F2539" w:rsidRPr="006F2539" w:rsidRDefault="006F2539" w:rsidP="00D94EB3">
            <w:pPr>
              <w:keepNext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lastRenderedPageBreak/>
              <w:t xml:space="preserve">PODDODAVATEL Č. </w: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begin"/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Jméno poddodavatele</w:t>
            </w:r>
          </w:p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F2539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6F2539">
        <w:rPr>
          <w:rFonts w:ascii="Arial" w:eastAsia="Times New Roman" w:hAnsi="Arial" w:cs="Arial"/>
          <w:snapToGrid w:val="0"/>
          <w:sz w:val="20"/>
          <w:szCs w:val="20"/>
          <w:lang w:eastAsia="en-US"/>
        </w:rPr>
        <w:t>Účastník zadávacího řízení přidá další tabulky podle uvedeného vzoru v závislosti na počtu poddodavatelů.</w:t>
      </w:r>
    </w:p>
    <w:p w:rsidR="006F2539" w:rsidRPr="006F2539" w:rsidRDefault="006F2539" w:rsidP="006F2539">
      <w:pPr>
        <w:jc w:val="center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------------------------------------------------------NEBO-------------------------------------------------------------</w:t>
      </w:r>
    </w:p>
    <w:p w:rsidR="006F2539" w:rsidRPr="006F2539" w:rsidRDefault="006F2539" w:rsidP="006F2539">
      <w:pPr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6F2539">
        <w:rPr>
          <w:rFonts w:ascii="Arial" w:hAnsi="Arial" w:cs="Arial"/>
          <w:b/>
          <w:i/>
          <w:sz w:val="20"/>
          <w:szCs w:val="20"/>
        </w:rPr>
        <w:t>Pokyn pro účastníka zadávacího řízení: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6F2539">
        <w:rPr>
          <w:rFonts w:ascii="Arial" w:hAnsi="Arial" w:cs="Arial"/>
          <w:i/>
          <w:sz w:val="20"/>
          <w:szCs w:val="20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</w:t>
      </w:r>
      <w:r w:rsidR="00AA1BF1">
        <w:rPr>
          <w:rFonts w:ascii="Arial" w:hAnsi="Arial" w:cs="Arial"/>
          <w:sz w:val="20"/>
          <w:szCs w:val="20"/>
        </w:rPr>
        <w:t>kázek, čestně prohlašuje, že mu </w:t>
      </w:r>
      <w:r w:rsidRPr="006F2539">
        <w:rPr>
          <w:rFonts w:ascii="Arial" w:hAnsi="Arial" w:cs="Arial"/>
          <w:sz w:val="20"/>
          <w:szCs w:val="20"/>
        </w:rPr>
        <w:t>nejsou známi poddodavatelé, jež se budou podílet na plnění veřejné zakázky.</w:t>
      </w:r>
    </w:p>
    <w:p w:rsidR="003531F3" w:rsidRPr="00DE5FFD" w:rsidRDefault="003531F3" w:rsidP="008D278D">
      <w:pPr>
        <w:spacing w:before="600"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3531F3" w:rsidRPr="00DE5FFD" w:rsidRDefault="003531F3" w:rsidP="008D278D">
      <w:pPr>
        <w:spacing w:before="84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3531F3" w:rsidRPr="007476B7" w:rsidRDefault="003531F3" w:rsidP="003531F3">
      <w:pPr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7476B7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 DOPLNÍ DODAVATEL]</w:t>
      </w:r>
    </w:p>
    <w:p w:rsidR="002901CE" w:rsidRDefault="002901CE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2207D1" w:rsidRDefault="002207D1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835DCF" w:rsidRPr="006F2539" w:rsidRDefault="00835DCF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sectPr w:rsidR="00835DCF" w:rsidRPr="006F2539" w:rsidSect="00D94EB3">
      <w:headerReference w:type="default" r:id="rId7"/>
      <w:footerReference w:type="default" r:id="rId8"/>
      <w:headerReference w:type="first" r:id="rId9"/>
      <w:pgSz w:w="11906" w:h="16838"/>
      <w:pgMar w:top="628" w:right="1417" w:bottom="993" w:left="1417" w:header="709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96" w:rsidRDefault="00F72C96" w:rsidP="00D94EB3">
      <w:r>
        <w:separator/>
      </w:r>
    </w:p>
  </w:endnote>
  <w:endnote w:type="continuationSeparator" w:id="0">
    <w:p w:rsidR="00F72C96" w:rsidRDefault="00F72C96" w:rsidP="00D9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77" w:rsidRPr="00D94EB3" w:rsidRDefault="00D94EB3" w:rsidP="00B94377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 xml:space="preserve">Stránka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PAGE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E45867">
      <w:rPr>
        <w:rFonts w:ascii="Arial" w:hAnsi="Arial" w:cs="Arial"/>
        <w:noProof/>
        <w:sz w:val="16"/>
        <w:szCs w:val="16"/>
      </w:rPr>
      <w:t>4</w:t>
    </w:r>
    <w:r w:rsidRPr="00D94EB3">
      <w:rPr>
        <w:rFonts w:ascii="Arial" w:hAnsi="Arial" w:cs="Arial"/>
        <w:sz w:val="16"/>
        <w:szCs w:val="16"/>
      </w:rPr>
      <w:fldChar w:fldCharType="end"/>
    </w:r>
    <w:r w:rsidRPr="00D94EB3">
      <w:rPr>
        <w:rFonts w:ascii="Arial" w:hAnsi="Arial" w:cs="Arial"/>
        <w:sz w:val="16"/>
        <w:szCs w:val="16"/>
      </w:rPr>
      <w:t xml:space="preserve"> z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NUMPAGES \*Arabic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E45867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</w:p>
  <w:p w:rsidR="002E3ABF" w:rsidRPr="007C5D5E" w:rsidRDefault="00E45867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96" w:rsidRDefault="00F72C96" w:rsidP="00D94EB3">
      <w:r>
        <w:separator/>
      </w:r>
    </w:p>
  </w:footnote>
  <w:footnote w:type="continuationSeparator" w:id="0">
    <w:p w:rsidR="00F72C96" w:rsidRDefault="00F72C96" w:rsidP="00D9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18" w:rsidRDefault="002B2018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-1085850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A658F5" w:rsidRPr="00D41643" w:rsidRDefault="00D94EB3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b/>
        <w:sz w:val="16"/>
        <w:szCs w:val="16"/>
      </w:rPr>
    </w:pPr>
    <w:r w:rsidRPr="00D41643">
      <w:rPr>
        <w:rFonts w:ascii="Arial" w:hAnsi="Arial" w:cs="Arial"/>
        <w:b/>
        <w:sz w:val="16"/>
        <w:szCs w:val="16"/>
      </w:rPr>
      <w:t>Příloha F2</w:t>
    </w:r>
    <w:r w:rsidR="003531F3" w:rsidRPr="00D41643">
      <w:rPr>
        <w:rFonts w:ascii="Arial" w:hAnsi="Arial" w:cs="Arial"/>
        <w:b/>
        <w:sz w:val="16"/>
        <w:szCs w:val="16"/>
      </w:rPr>
      <w:t>-1</w:t>
    </w:r>
  </w:p>
  <w:p w:rsidR="00A658F5" w:rsidRDefault="00E4586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</w:sdtPr>
    <w:sdtEndPr/>
    <w:sdtContent>
      <w:p w:rsidR="00A658F5" w:rsidRDefault="00D94EB3">
        <w:pPr>
          <w:pStyle w:val="Zhlav"/>
        </w:pPr>
        <w:r>
          <w:t>[Sem zadejte text.]</w:t>
        </w:r>
      </w:p>
    </w:sdtContent>
  </w:sdt>
  <w:p w:rsidR="00A658F5" w:rsidRDefault="00E4586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6"/>
    <w:multiLevelType w:val="singleLevel"/>
    <w:tmpl w:val="00000006"/>
    <w:name w:val="WW8Num7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67F9E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C54E2D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77A1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A3"/>
    <w:rsid w:val="001628FE"/>
    <w:rsid w:val="001675F0"/>
    <w:rsid w:val="002207D1"/>
    <w:rsid w:val="00220FBB"/>
    <w:rsid w:val="002901CE"/>
    <w:rsid w:val="002B2018"/>
    <w:rsid w:val="003531F3"/>
    <w:rsid w:val="00466DB9"/>
    <w:rsid w:val="006F2539"/>
    <w:rsid w:val="007350A7"/>
    <w:rsid w:val="00835DCF"/>
    <w:rsid w:val="008D278D"/>
    <w:rsid w:val="00901AB8"/>
    <w:rsid w:val="00AA1BF1"/>
    <w:rsid w:val="00BC5D2B"/>
    <w:rsid w:val="00C8179D"/>
    <w:rsid w:val="00D04138"/>
    <w:rsid w:val="00D41643"/>
    <w:rsid w:val="00D94EB3"/>
    <w:rsid w:val="00DC2166"/>
    <w:rsid w:val="00DF19ED"/>
    <w:rsid w:val="00E45867"/>
    <w:rsid w:val="00EC57A3"/>
    <w:rsid w:val="00F72C96"/>
    <w:rsid w:val="00F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C611FFF"/>
  <w15:chartTrackingRefBased/>
  <w15:docId w15:val="{DD326EDD-F166-47F2-8C16-214EBF72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253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2539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6F2539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2539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6F2539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6F25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6F2539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253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6F2539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6F2539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6F253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6F253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6F253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F25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2539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C8179D"/>
    <w:pPr>
      <w:numPr>
        <w:numId w:val="6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17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179D"/>
    <w:rPr>
      <w:rFonts w:ascii="Segoe UI" w:eastAsia="Batang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1112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Jírová Jana</cp:lastModifiedBy>
  <cp:revision>7</cp:revision>
  <dcterms:created xsi:type="dcterms:W3CDTF">2026-01-27T14:20:00Z</dcterms:created>
  <dcterms:modified xsi:type="dcterms:W3CDTF">2026-02-27T09:29:00Z</dcterms:modified>
</cp:coreProperties>
</file>